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7C671" w14:textId="77777777" w:rsidR="00552887" w:rsidRDefault="00552887">
      <w:pPr>
        <w:spacing w:after="0" w:line="240" w:lineRule="auto"/>
        <w:ind w:left="426" w:firstLine="283"/>
        <w:rPr>
          <w:rFonts w:ascii="Arial" w:eastAsia="Arial" w:hAnsi="Arial" w:cs="Arial"/>
          <w:color w:val="000000"/>
          <w:sz w:val="24"/>
          <w:szCs w:val="24"/>
        </w:rPr>
      </w:pPr>
    </w:p>
    <w:p w14:paraId="1DB4C31B" w14:textId="77777777" w:rsidR="00552887" w:rsidRDefault="00000000">
      <w:pPr>
        <w:spacing w:after="0" w:line="240" w:lineRule="auto"/>
        <w:ind w:left="426" w:firstLine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</w:t>
      </w:r>
      <w:r>
        <w:rPr>
          <w:rFonts w:ascii="Arial" w:eastAsia="Arial" w:hAnsi="Arial" w:cs="Arial"/>
          <w:sz w:val="24"/>
          <w:szCs w:val="24"/>
        </w:rPr>
        <w:t>Sant</w:t>
      </w:r>
      <w:r>
        <w:rPr>
          <w:rFonts w:ascii="Arial" w:eastAsia="Arial" w:hAnsi="Arial" w:cs="Arial"/>
          <w:color w:val="000000"/>
          <w:sz w:val="24"/>
          <w:szCs w:val="24"/>
        </w:rPr>
        <w:t>’Ana do Livramento, 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dezembro de 2025.</w:t>
      </w:r>
    </w:p>
    <w:p w14:paraId="3AADA592" w14:textId="77777777" w:rsidR="00552887" w:rsidRDefault="00552887">
      <w:pPr>
        <w:rPr>
          <w:rFonts w:ascii="Arial" w:eastAsia="Arial" w:hAnsi="Arial" w:cs="Arial"/>
          <w:sz w:val="24"/>
          <w:szCs w:val="24"/>
        </w:rPr>
      </w:pPr>
    </w:p>
    <w:p w14:paraId="32B5A5CF" w14:textId="77777777" w:rsidR="00552887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COMISSÃO DE PROCESSO DE SELEÇÃO DE GESTORES 2025</w:t>
      </w:r>
    </w:p>
    <w:p w14:paraId="7DA6D2E2" w14:textId="77777777" w:rsidR="00552887" w:rsidRDefault="00000000">
      <w:pPr>
        <w:spacing w:before="240" w:after="2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HOMOLOGAÇÃO FINAL DO PROCESSO DE SELEÇÃO DE GESTORES</w:t>
      </w:r>
    </w:p>
    <w:p w14:paraId="03F51C65" w14:textId="77777777" w:rsidR="00552887" w:rsidRDefault="00000000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>
        <w:rPr>
          <w:b/>
          <w:bCs/>
          <w:sz w:val="24"/>
          <w:szCs w:val="24"/>
        </w:rPr>
        <w:t>Município de Santana do Livramento</w:t>
      </w:r>
      <w:r>
        <w:rPr>
          <w:sz w:val="24"/>
          <w:szCs w:val="24"/>
        </w:rPr>
        <w:t xml:space="preserve">, por meio da </w:t>
      </w:r>
      <w:r>
        <w:rPr>
          <w:b/>
          <w:bCs/>
          <w:sz w:val="24"/>
          <w:szCs w:val="24"/>
        </w:rPr>
        <w:t>Secretaria Municipal de Educação</w:t>
      </w:r>
      <w:r>
        <w:rPr>
          <w:sz w:val="24"/>
          <w:szCs w:val="24"/>
        </w:rPr>
        <w:t xml:space="preserve">, no uso de suas atribuições legais, </w:t>
      </w:r>
      <w:r>
        <w:rPr>
          <w:b/>
          <w:bCs/>
          <w:sz w:val="24"/>
          <w:szCs w:val="24"/>
        </w:rPr>
        <w:t>HOMOLOGA</w:t>
      </w:r>
      <w:r>
        <w:rPr>
          <w:sz w:val="24"/>
          <w:szCs w:val="24"/>
        </w:rPr>
        <w:t xml:space="preserve"> o resultado final do </w:t>
      </w:r>
      <w:r>
        <w:rPr>
          <w:b/>
          <w:bCs/>
          <w:sz w:val="24"/>
          <w:szCs w:val="24"/>
        </w:rPr>
        <w:t>Processo de Seleção de Gestores</w:t>
      </w:r>
      <w:r>
        <w:rPr>
          <w:sz w:val="24"/>
          <w:szCs w:val="24"/>
        </w:rPr>
        <w:t xml:space="preserve">, referente ao </w:t>
      </w:r>
      <w:r>
        <w:rPr>
          <w:b/>
          <w:bCs/>
          <w:sz w:val="24"/>
          <w:szCs w:val="24"/>
        </w:rPr>
        <w:t>Edital nº 003/2025</w:t>
      </w:r>
      <w:r>
        <w:rPr>
          <w:sz w:val="24"/>
          <w:szCs w:val="24"/>
        </w:rPr>
        <w:t xml:space="preserve">, destinado ao provimento da função de </w:t>
      </w:r>
      <w:r>
        <w:rPr>
          <w:b/>
          <w:bCs/>
          <w:sz w:val="24"/>
          <w:szCs w:val="24"/>
        </w:rPr>
        <w:t>Gestores das Unidades Escolares da Rede Municipal de Ensino</w:t>
      </w:r>
      <w:r>
        <w:rPr>
          <w:sz w:val="24"/>
          <w:szCs w:val="24"/>
        </w:rPr>
        <w:t>, conforme normas e critérios estabelecidos no referido edital.</w:t>
      </w:r>
    </w:p>
    <w:p w14:paraId="6D4EFE91" w14:textId="77777777" w:rsidR="00552887" w:rsidRDefault="00000000">
      <w:pPr>
        <w:spacing w:before="240" w:after="240"/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 processo seletivo transcorreu de acordo com os princípios da legalidade, impessoalidade, moralidade, publicidade e eficiência, atendendo às disposições legais vigentes e às diretrizes estabelecidas pela </w:t>
      </w:r>
      <w:r>
        <w:rPr>
          <w:b/>
          <w:bCs/>
          <w:sz w:val="24"/>
          <w:szCs w:val="24"/>
        </w:rPr>
        <w:t>Secretaria Municipal de Educação.</w:t>
      </w:r>
    </w:p>
    <w:p w14:paraId="0A890381" w14:textId="77777777" w:rsidR="00552887" w:rsidRDefault="00000000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Ficam, assim, </w:t>
      </w:r>
      <w:r>
        <w:rPr>
          <w:b/>
          <w:bCs/>
          <w:sz w:val="24"/>
          <w:szCs w:val="24"/>
        </w:rPr>
        <w:t>homologados os resultados finais</w:t>
      </w:r>
      <w:r>
        <w:rPr>
          <w:sz w:val="24"/>
          <w:szCs w:val="24"/>
        </w:rPr>
        <w:t>, com a relação nominal dos candidatos aprovados, conforme classificação publicada, para que produzam seus devidos efeitos legais.</w:t>
      </w:r>
    </w:p>
    <w:p w14:paraId="45582509" w14:textId="77777777" w:rsidR="00552887" w:rsidRDefault="00000000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 homologação entra em vigor na data de sua publicação.</w:t>
      </w:r>
    </w:p>
    <w:p w14:paraId="61919472" w14:textId="77777777" w:rsidR="00552887" w:rsidRDefault="00552887">
      <w:pPr>
        <w:spacing w:before="240" w:after="240"/>
        <w:jc w:val="both"/>
        <w:rPr>
          <w:sz w:val="24"/>
          <w:szCs w:val="24"/>
        </w:rPr>
      </w:pPr>
    </w:p>
    <w:p w14:paraId="28F8D2E0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LISTA DAS ESCOLAS (ORDEM ALFABÉTICA)</w:t>
      </w:r>
    </w:p>
    <w:p w14:paraId="6CBE9FB5" w14:textId="2D24381C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EMEF </w:t>
      </w:r>
      <w:r w:rsidR="00CA0C5B">
        <w:rPr>
          <w:rFonts w:ascii="Arial" w:eastAsia="Arial" w:hAnsi="Arial" w:cs="Arial"/>
          <w:b/>
          <w:bCs/>
          <w:sz w:val="24"/>
          <w:szCs w:val="24"/>
        </w:rPr>
        <w:t xml:space="preserve">Dr. </w:t>
      </w:r>
      <w:r>
        <w:rPr>
          <w:rFonts w:ascii="Arial" w:eastAsia="Arial" w:hAnsi="Arial" w:cs="Arial"/>
          <w:b/>
          <w:bCs/>
          <w:sz w:val="24"/>
          <w:szCs w:val="24"/>
        </w:rPr>
        <w:t>Abreu Fialho</w:t>
      </w:r>
    </w:p>
    <w:p w14:paraId="6801D5C4" w14:textId="7F0674C9" w:rsidR="00552887" w:rsidRPr="00CA0C5B" w:rsidRDefault="00000000">
      <w:pPr>
        <w:spacing w:before="240" w:after="24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sz w:val="24"/>
          <w:szCs w:val="24"/>
        </w:rPr>
        <w:t xml:space="preserve">Diretor(a): Edenir Dias Munhoz – </w:t>
      </w:r>
      <w:r w:rsidR="00CA0C5B" w:rsidRPr="00CA0C5B">
        <w:rPr>
          <w:rFonts w:ascii="Arial" w:eastAsia="Arial" w:hAnsi="Arial" w:cs="Arial"/>
        </w:rPr>
        <w:t>HOMOLOGADO</w:t>
      </w:r>
    </w:p>
    <w:p w14:paraId="2972B984" w14:textId="115C23F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Carmem Vanusa Fontes Belmonte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3143B35A" w14:textId="1605CBA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Márcia Andreia Reppetto de Castro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D445898" w14:textId="77628DD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Patrícia Ortiz Saldanha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12076AFB" w14:textId="77777777" w:rsidR="00552887" w:rsidRDefault="00552887">
      <w:pPr>
        <w:spacing w:before="240" w:after="24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D095EA1" w14:textId="77777777" w:rsidR="00CA0C5B" w:rsidRDefault="00CA0C5B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19FD5A8" w14:textId="3C0092B8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Agrícola</w:t>
      </w:r>
    </w:p>
    <w:p w14:paraId="2BD469E5" w14:textId="1AE7AE6C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Diretor(a): Lilian Igarzaba Leites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EEF4432" w14:textId="678C1E8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Cesar Gonçalves Pereira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O</w:t>
      </w:r>
    </w:p>
    <w:p w14:paraId="0C17E904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Aldrovando Santana</w:t>
      </w:r>
    </w:p>
    <w:p w14:paraId="0C52F06F" w14:textId="057C0AD8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Vera Lucia Torres Acosta Severo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4DE8BB8" w14:textId="05997D09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Vice-direção: Jaynne da Costa Alves de Castro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8A2F0ED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Alcebiades Gomes do Amaral</w:t>
      </w:r>
    </w:p>
    <w:p w14:paraId="2E01A132" w14:textId="6C5E6D34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Ana Paula Silveira Camargo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5977C36" w14:textId="7D9057CB" w:rsidR="00552887" w:rsidRDefault="00000000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Ana Raquel Cardoso Soares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2D2CF578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Aurélio Guerra</w:t>
      </w:r>
    </w:p>
    <w:p w14:paraId="30D1C726" w14:textId="2584F7AA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Joice Velasque Ribeiro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7AD1CC60" w14:textId="791E046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Gabriela Rosa Pereira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D9A7B54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Célia Irulegui</w:t>
      </w:r>
    </w:p>
    <w:p w14:paraId="0A7A3A7B" w14:textId="0F9BE6D8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Caren Cristina Simões Couto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E2248EB" w14:textId="6AF3B70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Janice Arrojo Nobre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45416BE" w14:textId="77777777" w:rsidR="00552887" w:rsidRDefault="00552887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4010553" w14:textId="77777777" w:rsidR="00CA0C5B" w:rsidRDefault="00CA0C5B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8F959C8" w14:textId="55922E24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Daniel Perlungiere</w:t>
      </w:r>
    </w:p>
    <w:p w14:paraId="50F61091" w14:textId="6630A98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Diretor: Paulo de Tarso Bitencurt de Souza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O</w:t>
      </w:r>
    </w:p>
    <w:p w14:paraId="0AE66C63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Nepomuceno Vieira Brun</w:t>
      </w:r>
    </w:p>
    <w:p w14:paraId="44D8C00C" w14:textId="73E432B3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Elen Janaina Trias Cezarino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A4C5B09" w14:textId="1479DFA3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Edelmira Diogo Calvo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E4D3777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Pacheco Prates</w:t>
      </w:r>
    </w:p>
    <w:p w14:paraId="2355D036" w14:textId="6F4685A8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Diretor: Tailor de Lorenzi de Lorenzi dos Santos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O</w:t>
      </w:r>
    </w:p>
    <w:p w14:paraId="5214E95A" w14:textId="4B937C9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Jozeane Monteira Mautone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749152A" w14:textId="741F361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Virginia Vieira Mutte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24FB52A0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Pedro Alencastre</w:t>
      </w:r>
    </w:p>
    <w:p w14:paraId="589D80BE" w14:textId="6C6A377D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Maria Deolinda Martins de Freitas da Costa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2D60D0D7" w14:textId="41DFA66E" w:rsidR="00552887" w:rsidRDefault="00000000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Mirian Cristina Rodrigues Serpa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706668F9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Pref. Camilo A. Gisler</w:t>
      </w:r>
    </w:p>
    <w:p w14:paraId="23D61CC8" w14:textId="37C9D8E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Diretor: Fernando Ferreira Amado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O</w:t>
      </w:r>
    </w:p>
    <w:p w14:paraId="681AF61A" w14:textId="30282873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Dione Solange Toledo Vieira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37F7EE71" w14:textId="77777777" w:rsidR="00CA0C5B" w:rsidRDefault="00CA0C5B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E1F0D5C" w14:textId="77777777" w:rsidR="00CA0C5B" w:rsidRDefault="00CA0C5B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BC7D3EE" w14:textId="3D833899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EMEF Professor Dias</w:t>
      </w:r>
    </w:p>
    <w:p w14:paraId="0C19F8F4" w14:textId="03C1451A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Diretora: Roseli Prestes Corrêa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B70518D" w14:textId="1DD4A4B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Bruno Ramires Zilli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O</w:t>
      </w:r>
    </w:p>
    <w:p w14:paraId="7EF56ECD" w14:textId="288497B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Janaina Ferreira Marques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28A8B3D9" w14:textId="01BD13D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Carla Nunes Moreira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B084B98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Roseli Nunes</w:t>
      </w:r>
    </w:p>
    <w:p w14:paraId="3848F62A" w14:textId="2C31F73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Diretor(a): Carla Cileni do Couto Scoti Rodrigues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2186B1E" w14:textId="13E4FBB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Juliana Colozzo Gregório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DD25123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EMEF Silveira Martins</w:t>
      </w:r>
    </w:p>
    <w:p w14:paraId="687F937D" w14:textId="5298FE4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Elisângela Dornelles de Oliveira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14A1235" w14:textId="525F09F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Ana Teresa Fantini Machado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11A92F08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Arco-Íris</w:t>
      </w:r>
    </w:p>
    <w:p w14:paraId="227E0D17" w14:textId="68BCC401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Diretora: Irene de Almeida Braz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8C8FFC3" w14:textId="2CB8474F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Lidiane da Rosa Thomaz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3208BA37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Carina</w:t>
      </w:r>
    </w:p>
    <w:p w14:paraId="13DC8E06" w14:textId="34947F9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Márcia Rosangela Alves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F413EF2" w14:textId="3FEF67D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Christian Geraldo Techera Rodrigues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A6E603E" w14:textId="77777777" w:rsidR="00CA0C5B" w:rsidRDefault="00CA0C5B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5187752" w14:textId="5E6EC45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EMEI Carrossel</w:t>
      </w:r>
    </w:p>
    <w:p w14:paraId="26A6617A" w14:textId="576F1E49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Mirian Rosana Rodrigues Dela Pace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7F6533F" w14:textId="5CE9C8B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Karla Giovanna Martins das Trevas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1FE46E22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Corujinha</w:t>
      </w:r>
    </w:p>
    <w:p w14:paraId="1961C474" w14:textId="0FC5C111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Carla Adriana Carretts de Souza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6BA4F29" w14:textId="143B5F4D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Vice-direção: Ana Claudia Fagundes Fagundes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47BBA80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Dudu</w:t>
      </w:r>
    </w:p>
    <w:p w14:paraId="59AE9BD6" w14:textId="44C3B8BB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Marisa Severo Florindo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1A9D4AB2" w14:textId="2392BAC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Angela Patricia Rodrigues da Silva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1F473BFF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Egle Pinheiro Deiques</w:t>
      </w:r>
    </w:p>
    <w:p w14:paraId="0AD57B5C" w14:textId="4F13F36E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Magda Patrícia Pereira Leal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3AEA241B" w14:textId="4B6E90F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Andréa Garcia Cuña Jorge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377F5AD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Favo de Mel</w:t>
      </w:r>
    </w:p>
    <w:p w14:paraId="6C18CDD4" w14:textId="6BBC0A93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Clarice Rodrigues Silveira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E9D3202" w14:textId="09B3F3A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Vice-direção: Maria Helena Trindade Corrêa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3F943119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Gente Pequena</w:t>
      </w:r>
    </w:p>
    <w:p w14:paraId="332C52AA" w14:textId="4D68C976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Diretora: Ionara Ferreira de Boer de Oliveira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66C21A5" w14:textId="4805A010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Vanessa Monteiro de Almeida D’Avila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3D538145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EMEI Giz de Cera</w:t>
      </w:r>
    </w:p>
    <w:p w14:paraId="47931519" w14:textId="483DC833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Diretora: Paula Rejane Santana Coelho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709D4289" w14:textId="053629D1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Elisângela da Silveira Trindade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C0E7588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Gurizada</w:t>
      </w:r>
    </w:p>
    <w:p w14:paraId="31BFD4AC" w14:textId="09EEEFE0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Aline Santana Leal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274EA466" w14:textId="2E7519A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Maribel da Rosa Xavier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F05B5B3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Ivonete</w:t>
      </w:r>
    </w:p>
    <w:p w14:paraId="691842EE" w14:textId="5D65D4C3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Ana Cibele Morais Larruscaim Ribeiro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2CC996C" w14:textId="26A0266A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Carla Beatriz Peres Gonçalves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E26B2D4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Joca Paiva</w:t>
      </w:r>
    </w:p>
    <w:p w14:paraId="0DA74CC1" w14:textId="21D9AE88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Diretor(a): Denise Toledo Gonçalves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66384481" w14:textId="37096795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Ana Carolina Gonçalves Cavalheiro Flores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75E0A6C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João Antônio Tavares</w:t>
      </w:r>
    </w:p>
    <w:p w14:paraId="7DC2A5AD" w14:textId="7ED7803D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Diretor(a): Cristiane de Araujo Rosa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2F5AD2E3" w14:textId="2C5F9E72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Ingridi Ramos Pereira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4A591DD0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Ney Vares</w:t>
      </w:r>
    </w:p>
    <w:p w14:paraId="57D99C1D" w14:textId="33ED9588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Diretora: Ana Catarina Moreira de Oliveira –</w:t>
      </w:r>
      <w:r w:rsidR="00CA0C5B">
        <w:rPr>
          <w:rFonts w:ascii="Arial" w:eastAsia="Arial" w:hAnsi="Arial" w:cs="Arial"/>
          <w:sz w:val="24"/>
          <w:szCs w:val="24"/>
        </w:rPr>
        <w:t xml:space="preserve">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5246DF6C" w14:textId="3C8E598C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Eleida Munhoz Garcia – </w:t>
      </w:r>
      <w:r w:rsidR="00CA0C5B" w:rsidRPr="00CA0C5B">
        <w:rPr>
          <w:rFonts w:ascii="Arial" w:eastAsia="Arial" w:hAnsi="Arial" w:cs="Arial"/>
        </w:rPr>
        <w:t>HOMOLOGAD</w:t>
      </w:r>
      <w:r w:rsidR="00CA0C5B">
        <w:rPr>
          <w:rFonts w:ascii="Arial" w:eastAsia="Arial" w:hAnsi="Arial" w:cs="Arial"/>
        </w:rPr>
        <w:t>A</w:t>
      </w:r>
    </w:p>
    <w:p w14:paraId="03F618BE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EMEI Os Piás</w:t>
      </w:r>
    </w:p>
    <w:p w14:paraId="4696F650" w14:textId="63992800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Patrícia Pampim Pando – </w:t>
      </w:r>
      <w:r w:rsidR="00746177" w:rsidRPr="00CA0C5B">
        <w:rPr>
          <w:rFonts w:ascii="Arial" w:eastAsia="Arial" w:hAnsi="Arial" w:cs="Arial"/>
        </w:rPr>
        <w:t>HOMOLOGAD</w:t>
      </w:r>
      <w:r w:rsidR="00746177">
        <w:rPr>
          <w:rFonts w:ascii="Arial" w:eastAsia="Arial" w:hAnsi="Arial" w:cs="Arial"/>
        </w:rPr>
        <w:t>A</w:t>
      </w:r>
    </w:p>
    <w:p w14:paraId="0F1DFC93" w14:textId="05A080DD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Laura Daniele Pinto Ferreira de Leon – </w:t>
      </w:r>
      <w:r w:rsidR="00746177" w:rsidRPr="00CA0C5B">
        <w:rPr>
          <w:rFonts w:ascii="Arial" w:eastAsia="Arial" w:hAnsi="Arial" w:cs="Arial"/>
        </w:rPr>
        <w:t>HOMOLOGAD</w:t>
      </w:r>
      <w:r w:rsidR="00746177">
        <w:rPr>
          <w:rFonts w:ascii="Arial" w:eastAsia="Arial" w:hAnsi="Arial" w:cs="Arial"/>
        </w:rPr>
        <w:t>A</w:t>
      </w:r>
    </w:p>
    <w:p w14:paraId="0C6F41C9" w14:textId="77777777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EMEI Saldanha Marinho</w:t>
      </w:r>
    </w:p>
    <w:p w14:paraId="233B8035" w14:textId="797C513C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Diretora: Luciana Maia da Silva – </w:t>
      </w:r>
      <w:r w:rsidR="00746177" w:rsidRPr="00CA0C5B">
        <w:rPr>
          <w:rFonts w:ascii="Arial" w:eastAsia="Arial" w:hAnsi="Arial" w:cs="Arial"/>
        </w:rPr>
        <w:t>HOMOLOGAD</w:t>
      </w:r>
      <w:r w:rsidR="00746177">
        <w:rPr>
          <w:rFonts w:ascii="Arial" w:eastAsia="Arial" w:hAnsi="Arial" w:cs="Arial"/>
        </w:rPr>
        <w:t>A</w:t>
      </w:r>
    </w:p>
    <w:p w14:paraId="3CB22FF8" w14:textId="3145586B" w:rsidR="00552887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Vice-direção: Noemi Correa Munhoz – </w:t>
      </w:r>
      <w:r w:rsidR="00746177" w:rsidRPr="00CA0C5B">
        <w:rPr>
          <w:rFonts w:ascii="Arial" w:eastAsia="Arial" w:hAnsi="Arial" w:cs="Arial"/>
        </w:rPr>
        <w:t>HOMOLOGAD</w:t>
      </w:r>
      <w:r w:rsidR="00746177">
        <w:rPr>
          <w:rFonts w:ascii="Arial" w:eastAsia="Arial" w:hAnsi="Arial" w:cs="Arial"/>
        </w:rPr>
        <w:t>A</w:t>
      </w:r>
    </w:p>
    <w:p w14:paraId="1AE71836" w14:textId="77777777" w:rsidR="00552887" w:rsidRDefault="0055288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5288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2DCAE" w14:textId="77777777" w:rsidR="00C305D6" w:rsidRDefault="00C305D6">
      <w:pPr>
        <w:spacing w:after="0" w:line="240" w:lineRule="auto"/>
      </w:pPr>
      <w:r>
        <w:separator/>
      </w:r>
    </w:p>
  </w:endnote>
  <w:endnote w:type="continuationSeparator" w:id="0">
    <w:p w14:paraId="35DFD559" w14:textId="77777777" w:rsidR="00C305D6" w:rsidRDefault="00C3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0AC159-1B61-4DF5-A892-25BB6B655817}"/>
    <w:embedBold r:id="rId2" w:fontKey="{55F63303-80F0-49BC-AF79-3A6A56CC7C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B1B90A-3662-4F4D-96ED-74E5FA7399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A561094-8EDB-4AC7-A230-8D0870EF3A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BF839" w14:textId="77777777" w:rsidR="00552887" w:rsidRDefault="0055288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674E7FFE" w14:textId="77777777" w:rsidR="005528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Avenida Almirante Tamandaré 1759 – Centro</w:t>
    </w:r>
  </w:p>
  <w:p w14:paraId="49911295" w14:textId="77777777" w:rsidR="005528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setorrhsme2025@gmail.com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C2FA2" w14:textId="77777777" w:rsidR="00C305D6" w:rsidRDefault="00C305D6">
      <w:pPr>
        <w:spacing w:after="0" w:line="240" w:lineRule="auto"/>
      </w:pPr>
      <w:r>
        <w:separator/>
      </w:r>
    </w:p>
  </w:footnote>
  <w:footnote w:type="continuationSeparator" w:id="0">
    <w:p w14:paraId="28FA6393" w14:textId="77777777" w:rsidR="00C305D6" w:rsidRDefault="00C30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178F8" w14:textId="77777777" w:rsidR="005528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3EB03F8" wp14:editId="5A041862">
          <wp:simplePos x="0" y="0"/>
          <wp:positionH relativeFrom="column">
            <wp:posOffset>2305050</wp:posOffset>
          </wp:positionH>
          <wp:positionV relativeFrom="paragraph">
            <wp:posOffset>-4588</wp:posOffset>
          </wp:positionV>
          <wp:extent cx="1036955" cy="9683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95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0A9749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45AB985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78BC94F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8B692B3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F269CF1" w14:textId="77777777" w:rsidR="005528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A2858E4" wp14:editId="28E7153F">
          <wp:simplePos x="0" y="0"/>
          <wp:positionH relativeFrom="column">
            <wp:posOffset>619125</wp:posOffset>
          </wp:positionH>
          <wp:positionV relativeFrom="paragraph">
            <wp:posOffset>118889</wp:posOffset>
          </wp:positionV>
          <wp:extent cx="4629150" cy="75247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53529"/>
                  <a:stretch>
                    <a:fillRect/>
                  </a:stretch>
                </pic:blipFill>
                <pic:spPr>
                  <a:xfrm>
                    <a:off x="0" y="0"/>
                    <a:ext cx="46291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5FA112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AB2E902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CA1D7C7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FD644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12BDAE6" w14:textId="77777777" w:rsidR="00552887" w:rsidRDefault="005528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887"/>
    <w:rsid w:val="00552887"/>
    <w:rsid w:val="00746177"/>
    <w:rsid w:val="00C305D6"/>
    <w:rsid w:val="00CA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7DA46"/>
  <w15:docId w15:val="{0D3820F5-5E59-4A48-8FAE-4ABA4DD1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790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SME 36</cp:lastModifiedBy>
  <cp:revision>2</cp:revision>
  <dcterms:created xsi:type="dcterms:W3CDTF">2025-12-18T14:16:00Z</dcterms:created>
  <dcterms:modified xsi:type="dcterms:W3CDTF">2025-12-18T14:27:00Z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576ACFBC920045E6A1C11808E74C7EAE_13</vt:lpwstr>
  </property>
</Properties>
</file>